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770FF97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57DC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57DC4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57DC4">
        <w:rPr>
          <w:rFonts w:cs="Arial"/>
          <w:noProof w:val="0"/>
          <w:sz w:val="22"/>
          <w:szCs w:val="22"/>
        </w:rPr>
        <w:t>#104b-e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957DC4" w:rsidRPr="00927D2E">
        <w:rPr>
          <w:rFonts w:cs="Arial"/>
          <w:noProof w:val="0"/>
          <w:sz w:val="22"/>
          <w:szCs w:val="22"/>
          <w:highlight w:val="yellow"/>
        </w:rPr>
        <w:t>R1-2</w:t>
      </w:r>
      <w:r w:rsidR="00EA5E00" w:rsidRPr="00927D2E">
        <w:rPr>
          <w:rFonts w:cs="Arial"/>
          <w:noProof w:val="0"/>
          <w:sz w:val="22"/>
          <w:szCs w:val="22"/>
          <w:highlight w:val="yellow"/>
        </w:rPr>
        <w:t>1</w:t>
      </w:r>
      <w:r w:rsidR="00957DC4" w:rsidRPr="00927D2E">
        <w:rPr>
          <w:rFonts w:cs="Arial"/>
          <w:noProof w:val="0"/>
          <w:sz w:val="22"/>
          <w:szCs w:val="22"/>
          <w:highlight w:val="yellow"/>
        </w:rPr>
        <w:t>0XXXX</w:t>
      </w:r>
    </w:p>
    <w:p w14:paraId="15E6FF89" w14:textId="2728DE21" w:rsidR="004E3939" w:rsidRPr="00DA53A0" w:rsidRDefault="00EA5E00" w:rsidP="004E3939">
      <w:pPr>
        <w:pStyle w:val="Header"/>
        <w:rPr>
          <w:sz w:val="22"/>
          <w:szCs w:val="22"/>
        </w:rPr>
      </w:pPr>
      <w:r w:rsidRPr="00EA5E00">
        <w:rPr>
          <w:sz w:val="22"/>
          <w:szCs w:val="22"/>
        </w:rPr>
        <w:t>e-Meeting, April 12th – 20th,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7E1E9A9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A5E00">
        <w:rPr>
          <w:rFonts w:ascii="Arial" w:hAnsi="Arial" w:cs="Arial"/>
          <w:b/>
          <w:sz w:val="22"/>
          <w:szCs w:val="22"/>
        </w:rPr>
        <w:t>G-RNTI for MBS</w:t>
      </w:r>
    </w:p>
    <w:p w14:paraId="5716F47E" w14:textId="771DE0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AE5F2A" w14:textId="64DDB9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A859C7D" w14:textId="585945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0C2A50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8"/>
      <w:bookmarkEnd w:id="9"/>
      <w:bookmarkEnd w:id="10"/>
    </w:p>
    <w:p w14:paraId="2F837CA9" w14:textId="20B8E2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6B56B39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870">
        <w:rPr>
          <w:rFonts w:ascii="Arial" w:hAnsi="Arial" w:cs="Arial"/>
          <w:b/>
          <w:bCs/>
          <w:sz w:val="22"/>
          <w:szCs w:val="22"/>
        </w:rPr>
        <w:t>Fei Wang</w:t>
      </w:r>
    </w:p>
    <w:p w14:paraId="0960717D" w14:textId="36455C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01C0A" w:rsidRPr="00333060">
          <w:rPr>
            <w:rStyle w:val="Hyperlink"/>
            <w:rFonts w:ascii="Arial" w:hAnsi="Arial" w:cs="Arial"/>
            <w:b/>
            <w:bCs/>
            <w:sz w:val="22"/>
            <w:szCs w:val="22"/>
          </w:rPr>
          <w:t>wangfei@chinamobile.com</w:t>
        </w:r>
      </w:hyperlink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EE73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C47725" w14:textId="16004373" w:rsidR="00A57C8D" w:rsidRPr="00A57C8D" w:rsidRDefault="00A57C8D" w:rsidP="000F6242">
      <w:r w:rsidRPr="00A57C8D">
        <w:t xml:space="preserve">RAN1 discussed whether </w:t>
      </w:r>
      <w:r w:rsidRPr="00A57C8D">
        <w:t>a UE can be configured with multiple G-RNTIs</w:t>
      </w:r>
      <w:r w:rsidRPr="00A57C8D">
        <w:t xml:space="preserve"> or not.</w:t>
      </w:r>
      <w:r w:rsidRPr="00A57C8D">
        <w:rPr>
          <w:rFonts w:hint="eastAsia"/>
        </w:rPr>
        <w:t xml:space="preserve"> </w:t>
      </w:r>
      <w:r w:rsidRPr="00A57C8D">
        <w:t>RAN1 seeks answers from RAN</w:t>
      </w:r>
      <w:r w:rsidRPr="00A57C8D">
        <w:t>2</w:t>
      </w:r>
      <w:r w:rsidRPr="00A57C8D">
        <w:t xml:space="preserve"> </w:t>
      </w:r>
      <w:r w:rsidRPr="00A57C8D">
        <w:t>regarding the following questions:</w:t>
      </w:r>
    </w:p>
    <w:p w14:paraId="76E7EDF0" w14:textId="293462FE" w:rsidR="00A57C8D" w:rsidRDefault="00A57C8D" w:rsidP="00A57C8D">
      <w:pPr>
        <w:rPr>
          <w:lang w:eastAsia="zh-CN"/>
        </w:rPr>
      </w:pPr>
      <w:r w:rsidRPr="00A57C8D">
        <w:rPr>
          <w:b/>
          <w:bCs/>
          <w:lang w:eastAsia="zh-CN"/>
        </w:rPr>
        <w:t>Question 1</w:t>
      </w:r>
      <w:r w:rsidRPr="00A57C8D">
        <w:rPr>
          <w:lang w:eastAsia="zh-CN"/>
        </w:rPr>
        <w:t xml:space="preserve">: </w:t>
      </w:r>
      <w:r>
        <w:rPr>
          <w:lang w:eastAsia="zh-CN"/>
        </w:rPr>
        <w:t>Whether RAN1 should take into account the case of UE supporting multiple G-RNTIs?</w:t>
      </w:r>
    </w:p>
    <w:p w14:paraId="2E22F490" w14:textId="3DF6F30C" w:rsidR="00A57C8D" w:rsidRPr="00A57C8D" w:rsidRDefault="00A57C8D" w:rsidP="00A57C8D">
      <w:pPr>
        <w:rPr>
          <w:color w:val="0070C0"/>
        </w:rPr>
      </w:pPr>
      <w:r w:rsidRPr="00A57C8D">
        <w:rPr>
          <w:b/>
          <w:bCs/>
          <w:lang w:eastAsia="zh-CN"/>
        </w:rPr>
        <w:t xml:space="preserve">Question </w:t>
      </w:r>
      <w:r>
        <w:rPr>
          <w:b/>
          <w:bCs/>
          <w:lang w:eastAsia="zh-CN"/>
        </w:rPr>
        <w:t>2</w:t>
      </w:r>
      <w:r w:rsidRPr="00A57C8D">
        <w:rPr>
          <w:lang w:eastAsia="zh-CN"/>
        </w:rPr>
        <w:t xml:space="preserve">: </w:t>
      </w:r>
      <w:r>
        <w:rPr>
          <w:lang w:eastAsia="zh-CN"/>
        </w:rPr>
        <w:t xml:space="preserve">Whether one G-RNTI can be mapped to </w:t>
      </w:r>
      <w:r w:rsidR="00F5325F">
        <w:rPr>
          <w:lang w:eastAsia="zh-CN"/>
        </w:rPr>
        <w:t>multiple</w:t>
      </w:r>
      <w:r>
        <w:rPr>
          <w:lang w:eastAsia="zh-CN"/>
        </w:rPr>
        <w:t xml:space="preserve"> MBS services, e.g., multiple TMGIs?</w:t>
      </w: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6ED9648D" w:rsidR="00B97703" w:rsidRPr="00017F23" w:rsidRDefault="00B97703" w:rsidP="0049528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528C" w:rsidRPr="00E67CD1">
        <w:rPr>
          <w:rFonts w:ascii="Arial" w:hAnsi="Arial" w:cs="Arial"/>
          <w:bCs/>
        </w:rPr>
        <w:t>RAN1 respectfully asks RAN</w:t>
      </w:r>
      <w:r w:rsidR="0049528C" w:rsidRPr="00E67CD1">
        <w:rPr>
          <w:rFonts w:ascii="Arial" w:hAnsi="Arial" w:cs="Arial"/>
          <w:bCs/>
        </w:rPr>
        <w:t>2</w:t>
      </w:r>
      <w:r w:rsidR="0049528C" w:rsidRPr="00E67CD1">
        <w:rPr>
          <w:rFonts w:ascii="Arial" w:hAnsi="Arial" w:cs="Arial"/>
          <w:bCs/>
        </w:rPr>
        <w:t xml:space="preserve"> to provide answers for the questions 1</w:t>
      </w:r>
      <w:r w:rsidR="0049528C" w:rsidRPr="00E67CD1">
        <w:rPr>
          <w:rFonts w:ascii="Arial" w:hAnsi="Arial" w:cs="Arial"/>
          <w:bCs/>
        </w:rPr>
        <w:t xml:space="preserve"> and</w:t>
      </w:r>
      <w:r w:rsidR="0049528C" w:rsidRPr="00E67CD1">
        <w:rPr>
          <w:rFonts w:ascii="Arial" w:hAnsi="Arial" w:cs="Arial"/>
          <w:bCs/>
        </w:rPr>
        <w:t xml:space="preserve"> 2 and additional details that RAN1 shall further consider.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D6E41" w14:textId="1BAD75FA" w:rsidR="00E00076" w:rsidRDefault="00E00076" w:rsidP="002F1940">
      <w:bookmarkStart w:id="16" w:name="OLE_LINK55"/>
      <w:bookmarkStart w:id="17" w:name="OLE_LINK56"/>
      <w:bookmarkStart w:id="18" w:name="OLE_LINK53"/>
      <w:bookmarkStart w:id="19" w:name="OLE_LINK54"/>
      <w:r w:rsidRPr="00E00076">
        <w:t>TSG RAN WG1 Meeting #10</w:t>
      </w:r>
      <w:r>
        <w:t>5</w:t>
      </w:r>
      <w:r w:rsidRPr="00E00076">
        <w:t xml:space="preserve">                       </w:t>
      </w:r>
      <w:r w:rsidR="002729AC">
        <w:t>10</w:t>
      </w:r>
      <w:r w:rsidRPr="00E00076">
        <w:t xml:space="preserve">th </w:t>
      </w:r>
      <w:r w:rsidR="00B219F9">
        <w:t>May</w:t>
      </w:r>
      <w:r w:rsidRPr="00E00076">
        <w:t xml:space="preserve"> – </w:t>
      </w:r>
      <w:r w:rsidR="002729AC">
        <w:t>27</w:t>
      </w:r>
      <w:r w:rsidRPr="00E00076">
        <w:t xml:space="preserve">th </w:t>
      </w:r>
      <w:r w:rsidR="00B219F9">
        <w:t>May</w:t>
      </w:r>
      <w:r w:rsidRPr="00E00076">
        <w:t>, 2021</w:t>
      </w:r>
      <w:r w:rsidRPr="00E00076">
        <w:tab/>
      </w:r>
      <w:r w:rsidRPr="00E00076">
        <w:tab/>
        <w:t>E-meeting</w:t>
      </w:r>
    </w:p>
    <w:bookmarkEnd w:id="16"/>
    <w:bookmarkEnd w:id="17"/>
    <w:bookmarkEnd w:id="18"/>
    <w:bookmarkEnd w:id="19"/>
    <w:sectPr w:rsidR="00E0007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BD0E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0E01095B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DFCE0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428FA40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729AC"/>
    <w:rsid w:val="002835BD"/>
    <w:rsid w:val="002F1940"/>
    <w:rsid w:val="00383545"/>
    <w:rsid w:val="00433500"/>
    <w:rsid w:val="00433F71"/>
    <w:rsid w:val="00440D43"/>
    <w:rsid w:val="0049528C"/>
    <w:rsid w:val="004E3939"/>
    <w:rsid w:val="00501C0A"/>
    <w:rsid w:val="005D6188"/>
    <w:rsid w:val="006D6AD6"/>
    <w:rsid w:val="007474A5"/>
    <w:rsid w:val="00757EA3"/>
    <w:rsid w:val="007F4F92"/>
    <w:rsid w:val="00884CB7"/>
    <w:rsid w:val="008D772F"/>
    <w:rsid w:val="00927D2E"/>
    <w:rsid w:val="00957DC4"/>
    <w:rsid w:val="0099764C"/>
    <w:rsid w:val="00A57C8D"/>
    <w:rsid w:val="00B15ACE"/>
    <w:rsid w:val="00B219F9"/>
    <w:rsid w:val="00B97703"/>
    <w:rsid w:val="00BC1870"/>
    <w:rsid w:val="00BD7099"/>
    <w:rsid w:val="00CA563A"/>
    <w:rsid w:val="00CB4F6C"/>
    <w:rsid w:val="00CD5BB9"/>
    <w:rsid w:val="00CF6087"/>
    <w:rsid w:val="00E00076"/>
    <w:rsid w:val="00E60136"/>
    <w:rsid w:val="00E67CD1"/>
    <w:rsid w:val="00EA5E00"/>
    <w:rsid w:val="00EE4CE1"/>
    <w:rsid w:val="00F5325F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fei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145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 Fei</cp:lastModifiedBy>
  <cp:revision>29</cp:revision>
  <cp:lastPrinted>2002-04-23T07:10:00Z</cp:lastPrinted>
  <dcterms:created xsi:type="dcterms:W3CDTF">2020-01-14T15:01:00Z</dcterms:created>
  <dcterms:modified xsi:type="dcterms:W3CDTF">2021-04-18T05:52:00Z</dcterms:modified>
</cp:coreProperties>
</file>